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03" w:rsidRDefault="00886003">
      <w:pPr>
        <w:pStyle w:val="a3"/>
        <w:spacing w:line="244" w:lineRule="auto"/>
      </w:pPr>
    </w:p>
    <w:tbl>
      <w:tblPr>
        <w:tblW w:w="8745" w:type="dxa"/>
        <w:tblInd w:w="93" w:type="dxa"/>
        <w:tblLook w:val="04A0" w:firstRow="1" w:lastRow="0" w:firstColumn="1" w:lastColumn="0" w:noHBand="0" w:noVBand="1"/>
      </w:tblPr>
      <w:tblGrid>
        <w:gridCol w:w="462"/>
        <w:gridCol w:w="1206"/>
        <w:gridCol w:w="3369"/>
        <w:gridCol w:w="576"/>
        <w:gridCol w:w="756"/>
        <w:gridCol w:w="1404"/>
        <w:gridCol w:w="972"/>
      </w:tblGrid>
      <w:tr w:rsidR="00886003">
        <w:trPr>
          <w:trHeight w:val="780"/>
        </w:trPr>
        <w:tc>
          <w:tcPr>
            <w:tcW w:w="87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6"/>
                <w:szCs w:val="36"/>
                <w:lang w:eastAsia="zh-CN" w:bidi="ar"/>
              </w:rPr>
              <w:t>工程量清单报价表</w:t>
            </w:r>
          </w:p>
        </w:tc>
      </w:tr>
      <w:tr w:rsidR="00886003" w:rsidTr="001C5D41">
        <w:trPr>
          <w:trHeight w:val="500"/>
        </w:trPr>
        <w:tc>
          <w:tcPr>
            <w:tcW w:w="5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工程名称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岱宗、泮河校区地面塌陷维修工程</w:t>
            </w:r>
          </w:p>
        </w:tc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86003" w:rsidRDefault="00886003">
            <w:pPr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886003" w:rsidRDefault="0088600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886003" w:rsidTr="001C5D41">
        <w:trPr>
          <w:trHeight w:val="270"/>
        </w:trPr>
        <w:tc>
          <w:tcPr>
            <w:tcW w:w="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序号</w:t>
            </w:r>
          </w:p>
        </w:tc>
        <w:tc>
          <w:tcPr>
            <w:tcW w:w="120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定额编码</w:t>
            </w:r>
          </w:p>
        </w:tc>
        <w:tc>
          <w:tcPr>
            <w:tcW w:w="336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项目名称</w:t>
            </w: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单位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工程量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全费用综合单价</w:t>
            </w:r>
          </w:p>
        </w:tc>
        <w:tc>
          <w:tcPr>
            <w:tcW w:w="97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合价</w:t>
            </w:r>
          </w:p>
        </w:tc>
      </w:tr>
      <w:tr w:rsidR="00886003" w:rsidTr="001C5D41">
        <w:trPr>
          <w:trHeight w:val="270"/>
        </w:trPr>
        <w:tc>
          <w:tcPr>
            <w:tcW w:w="46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36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泮河校区教学楼地面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520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01-1-121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换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楼地面拆除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地面砖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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需铲除找平层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人工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[00010100]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含量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+0.4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01-1-117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楼地面拆除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混凝土垫层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借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11-5-6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楼地面面层割缝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23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500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01-10-99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换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陶瓷地面砖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(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地板砖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)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零星项目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干硬性水泥砂浆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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换为【地板砖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800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×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800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】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[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现拌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]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01-10-29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换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平面砂浆找平层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(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厚度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mm)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每增减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1[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现拌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]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33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500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01-10-99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换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陶瓷地面砖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(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地板砖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)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零星项目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干硬性水泥砂浆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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换为【地板砖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600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×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600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】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[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现拌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]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01-10-29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换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平面砂浆找平层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(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厚度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mm)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每增减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1[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现拌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]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38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80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01-10-99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换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陶瓷地面砖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(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地板砖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)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零星项目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干硬性水泥砂浆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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换为【地板砖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300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×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300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】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[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现拌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]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500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01-10-99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换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陶瓷地面砖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(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地板砖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)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零星项目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干硬性水泥砂浆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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换为【地板砖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300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×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300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】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[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现拌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]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01-10-29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换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平面砂浆找平层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(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厚度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mm)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每增减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1[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现拌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]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520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01-10-99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换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陶瓷地面砖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(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地板砖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)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零星项目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干硬性水泥砂浆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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换为【地板砖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200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×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200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】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[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现拌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]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0.14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01-10-29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换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平面砂浆找平层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(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厚度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mm)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每增减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1[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现拌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]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费用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材料抬上楼增加用工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工日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600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01-1-104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换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楼层运出垃圾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垂直运距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(m) 15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以内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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采用人力运输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机械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*0,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人工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[00010100]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含量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+0.78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费用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垃圾倒运外运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车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503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分部小计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秋桂餐厅北侧井盖与塌陷地面维修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003" w:rsidRDefault="00886003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借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16-4-10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换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铸铁井盖拆除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套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1.2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借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16-4-10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换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铸铁井盖安装（带座）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套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1.2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01-1-75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混凝土及钢筋混凝土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0.05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构件拆除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预制钢筋混凝土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小型构件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003" w:rsidRDefault="00886003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借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16-4-10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铸铁井盖安装（带座）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套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lastRenderedPageBreak/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01-1-117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楼地面拆除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混凝土垫层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01-10-12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垫层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混凝土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借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5-54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换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起垫砖检查井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φ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700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井筒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第一层砖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[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现浇砂浆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]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01-1-62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砌体拆除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砖墙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01-3-47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换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混水砖墙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1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砖半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[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现拌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]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借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16-4-14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换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排水沟铸铁盖板拆除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0.35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借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16-4-14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换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排水沟铸铁盖板安装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0.35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01-1-117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楼地面拆除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混凝土垫层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0.02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01-10-12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垫层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混凝土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0.06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费用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垃圾装车外运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车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500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01-1-75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混凝土及钢筋混凝土构件拆除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预制钢筋混凝土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小型构件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0.04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01-4-103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换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预制混凝土构件安装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沟、坑盖板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[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现拌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]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0.04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01-1-117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楼地面拆除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混凝土垫层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01-10-12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垫层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混凝土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520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21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01-10-40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换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水泥砂浆楼地面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厚度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(mm)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混凝土或硬基层上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20[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现拌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]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22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01-1-62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砌体拆除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砖墙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23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01-3-63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换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砖地沟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[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现拌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]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540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24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01-11-5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换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水泥砂浆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墙、柱面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(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厚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9+6mm) 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干混抹灰砂浆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DPM15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实际厚度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(mm):14 [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现拌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]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0.9672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费用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垃圾装车外运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车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503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分部小计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泮河校区青兰公寓井盖地面塌陷维修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003" w:rsidRDefault="00886003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</w:tr>
      <w:tr w:rsidR="00886003" w:rsidTr="001C5D41">
        <w:trPr>
          <w:trHeight w:val="520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01-1-127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换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楼地面拆除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拆除粘土砖、水泥花砖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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需铲除找平层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人工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[00010100]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含量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+0.4 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20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借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2-139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换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人行道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铺装彩色步砖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砂浆结合层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[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现浇砂浆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]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Z88003773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彩色步砖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 200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×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100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×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60 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003" w:rsidRDefault="00886003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01-10-16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垫层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砂石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人工级配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0.06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01-10-12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垫层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混凝土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0.03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费用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清理垃圾用工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工日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503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分部小计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泮河校区西南片区水泥盖板维修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003" w:rsidRDefault="00886003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</w:tr>
      <w:tr w:rsidR="00886003" w:rsidTr="001C5D41">
        <w:trPr>
          <w:trHeight w:val="500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01-1-75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混凝土及钢筋混凝土构件拆除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预制钢筋混凝土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小型构件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0.01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01-4-103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换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预制混凝土构件安装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沟、坑盖板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[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现拌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]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0.01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lastRenderedPageBreak/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费用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水泥板运输，北校到南校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趟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01-1-117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楼地面拆除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混凝土垫层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0.002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01-10-12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垫层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混凝土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0.002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80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01-10-40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换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水泥砂浆楼地面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厚度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(mm)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混凝土或硬基层上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20[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现拌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]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0.03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01-4-110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预制混凝土构件安装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接头灌缝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0.03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费用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清理垃圾用工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工日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503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分部小计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泮河校区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9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号公寓井盖维修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003" w:rsidRDefault="00886003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借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1-4-1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人工平整场地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01-2-55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原土夯实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01-10-12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垫层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混凝土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0.015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借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5-54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换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起垫砖检查井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φ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700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井筒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第一层砖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[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现浇砂浆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]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费用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清理垃圾用工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工日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503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分部小计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73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泮河校区南操场厕所地面维修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003" w:rsidRDefault="00886003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</w:tr>
      <w:tr w:rsidR="00886003" w:rsidTr="001C5D41">
        <w:trPr>
          <w:trHeight w:val="91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01-1-117 H00010010 00010010 +0.4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楼地面拆除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混凝土垫层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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需铲除找平层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人工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[00010100]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含量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+0.4 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01-10-12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垫层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混凝土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0.3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01-10-43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换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加浆抹灰随捣随抹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厚度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(mm) 5[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现拌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]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费用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垃圾倒运外运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车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503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分部小计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人行道广场砖维修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003" w:rsidRDefault="00886003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01-1-121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楼地面拆除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地面砖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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需铲除找平层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人工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[00010100]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含量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+0.4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借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2-146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人行道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广场砖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缝宽≤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15mm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砂浆结合层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Z88003743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广场砖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01-10-29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平面砂浆找平层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(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厚度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mm)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每增减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费用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垃圾装车外运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车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503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分部小计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80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岱宗校区学工楼草地石板更换加厚石板程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借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1-4-1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人工平整场地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01-2-55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原土夯实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lastRenderedPageBreak/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借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2-150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人行道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铺装方整石板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砂结合层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10m2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Z88003758@1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5cm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白麻荔枝板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 xml:space="preserve"> 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40.8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费用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8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草地石板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38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块人力运输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公里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工日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86003" w:rsidTr="001C5D41">
        <w:trPr>
          <w:trHeight w:val="405"/>
        </w:trPr>
        <w:tc>
          <w:tcPr>
            <w:tcW w:w="503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分部小计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86003" w:rsidTr="001C5D41">
        <w:trPr>
          <w:trHeight w:val="405"/>
        </w:trPr>
        <w:tc>
          <w:tcPr>
            <w:tcW w:w="503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vAlign w:val="center"/>
          </w:tcPr>
          <w:p w:rsidR="00886003" w:rsidRDefault="001E1C98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合计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86003" w:rsidRDefault="00886003">
            <w:pPr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886003" w:rsidRDefault="00886003"/>
    <w:p w:rsidR="00886003" w:rsidRDefault="00886003">
      <w:pPr>
        <w:tabs>
          <w:tab w:val="left" w:pos="0"/>
        </w:tabs>
        <w:spacing w:before="79" w:line="184" w:lineRule="auto"/>
        <w:rPr>
          <w:rFonts w:ascii="仿宋" w:eastAsia="仿宋" w:hAnsi="仿宋" w:cs="仿宋"/>
          <w:sz w:val="24"/>
          <w:szCs w:val="24"/>
        </w:rPr>
      </w:pPr>
    </w:p>
    <w:sectPr w:rsidR="00886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C98" w:rsidRDefault="001E1C98">
      <w:r>
        <w:separator/>
      </w:r>
    </w:p>
  </w:endnote>
  <w:endnote w:type="continuationSeparator" w:id="0">
    <w:p w:rsidR="001E1C98" w:rsidRDefault="001E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C98" w:rsidRDefault="001E1C98">
      <w:r>
        <w:separator/>
      </w:r>
    </w:p>
  </w:footnote>
  <w:footnote w:type="continuationSeparator" w:id="0">
    <w:p w:rsidR="001E1C98" w:rsidRDefault="001E1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886003"/>
    <w:rsid w:val="001C5D41"/>
    <w:rsid w:val="001E1C98"/>
    <w:rsid w:val="00886003"/>
    <w:rsid w:val="7FB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B5F96"/>
  <w15:docId w15:val="{5BF377C2-4C0F-407C-A34F-47FF06E4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王晓庆</dc:creator>
  <cp:lastModifiedBy>Admin</cp:lastModifiedBy>
  <cp:revision>2</cp:revision>
  <dcterms:created xsi:type="dcterms:W3CDTF">2024-11-14T14:41:00Z</dcterms:created>
  <dcterms:modified xsi:type="dcterms:W3CDTF">2024-12-09T04:54:00Z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2024-12-04T14:45:41Z</vt:filetime>
  </property>
  <property fmtid="{D5CDD505-2E9C-101B-9397-08002B2CF9AE}" pid="4" name="KSOProductBuildVer">
    <vt:lpwstr>2052-12.1.0.18912</vt:lpwstr>
  </property>
  <property fmtid="{D5CDD505-2E9C-101B-9397-08002B2CF9AE}" pid="5" name="ICV">
    <vt:lpwstr>4DF17DC3BBE646BC8530230655C415B6_12</vt:lpwstr>
  </property>
</Properties>
</file>